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0DBF" w14:textId="77777777" w:rsidR="005A5EB5" w:rsidRPr="0099164C" w:rsidRDefault="005A5EB5" w:rsidP="009803CD">
      <w:pPr>
        <w:spacing w:after="0" w:line="360" w:lineRule="auto"/>
        <w:jc w:val="center"/>
        <w:rPr>
          <w:rFonts w:ascii="Times New Roman" w:eastAsia="Calibri" w:hAnsi="Times New Roman" w:cs="Times New Roman"/>
          <w:b/>
          <w:bCs/>
          <w:sz w:val="20"/>
          <w:szCs w:val="20"/>
          <w:lang w:val="en"/>
        </w:rPr>
      </w:pPr>
    </w:p>
    <w:p w14:paraId="2CB88AE7" w14:textId="77777777" w:rsidR="00895318" w:rsidRPr="0099164C" w:rsidRDefault="00895318" w:rsidP="009803CD">
      <w:pPr>
        <w:spacing w:after="0" w:line="360" w:lineRule="auto"/>
        <w:jc w:val="center"/>
        <w:rPr>
          <w:rFonts w:ascii="Times New Roman" w:eastAsia="Calibri" w:hAnsi="Times New Roman" w:cs="Times New Roman"/>
          <w:b/>
          <w:bCs/>
          <w:sz w:val="20"/>
          <w:szCs w:val="20"/>
          <w:lang w:val="en"/>
        </w:rPr>
      </w:pPr>
    </w:p>
    <w:p w14:paraId="647CC409" w14:textId="25C8A2D8" w:rsidR="009803CD" w:rsidRPr="0099164C" w:rsidRDefault="009803CD" w:rsidP="009803CD">
      <w:pPr>
        <w:spacing w:after="0" w:line="360" w:lineRule="auto"/>
        <w:jc w:val="center"/>
        <w:rPr>
          <w:rFonts w:ascii="Times New Roman" w:eastAsia="Calibri" w:hAnsi="Times New Roman" w:cs="Times New Roman"/>
          <w:b/>
          <w:bCs/>
          <w:sz w:val="20"/>
          <w:szCs w:val="20"/>
          <w:lang w:val="en"/>
        </w:rPr>
      </w:pPr>
      <w:r w:rsidRPr="0099164C">
        <w:rPr>
          <w:rFonts w:ascii="Times New Roman" w:eastAsia="Calibri" w:hAnsi="Times New Roman" w:cs="Times New Roman"/>
          <w:b/>
          <w:bCs/>
          <w:sz w:val="20"/>
          <w:szCs w:val="20"/>
          <w:lang w:val="en"/>
        </w:rPr>
        <w:t>INTERNATIONAL PROGRAM AFFILIATION AGREEMENT</w:t>
      </w:r>
      <w:r w:rsidR="00E27B1F">
        <w:rPr>
          <w:rFonts w:ascii="Times New Roman" w:eastAsia="Calibri" w:hAnsi="Times New Roman" w:cs="Times New Roman"/>
          <w:b/>
          <w:bCs/>
          <w:sz w:val="20"/>
          <w:szCs w:val="20"/>
          <w:lang w:val="en"/>
        </w:rPr>
        <w:t xml:space="preserve"> BETWEEN HUNTER COLLEGE AND </w:t>
      </w:r>
      <w:r w:rsidR="00E27B1F" w:rsidRPr="00E27B1F">
        <w:rPr>
          <w:rFonts w:ascii="Times New Roman" w:eastAsia="Calibri" w:hAnsi="Times New Roman" w:cs="Times New Roman"/>
          <w:b/>
          <w:bCs/>
          <w:sz w:val="20"/>
          <w:szCs w:val="20"/>
          <w:lang w:val="en"/>
        </w:rPr>
        <w:t>THE NATIONAL CHENG CHI UNIVERSITY</w:t>
      </w:r>
    </w:p>
    <w:p w14:paraId="4D52425B" w14:textId="77777777" w:rsidR="009803CD" w:rsidRPr="0099164C" w:rsidRDefault="009803CD" w:rsidP="009803CD">
      <w:pPr>
        <w:spacing w:after="0" w:line="360" w:lineRule="auto"/>
        <w:rPr>
          <w:rFonts w:ascii="Times New Roman" w:eastAsia="Calibri" w:hAnsi="Times New Roman" w:cs="Times New Roman"/>
          <w:sz w:val="20"/>
          <w:szCs w:val="20"/>
          <w:lang w:val="en"/>
        </w:rPr>
      </w:pPr>
    </w:p>
    <w:p w14:paraId="4D09934D" w14:textId="3C5D8E0E" w:rsidR="00F42FE2" w:rsidRPr="0099164C" w:rsidRDefault="07C9E0D4" w:rsidP="009803CD">
      <w:pPr>
        <w:spacing w:after="0" w:line="360" w:lineRule="auto"/>
        <w:rPr>
          <w:rStyle w:val="normaltextrun"/>
          <w:rFonts w:ascii="Times New Roman" w:eastAsia="Calibri" w:hAnsi="Times New Roman" w:cs="Times New Roman"/>
          <w:sz w:val="20"/>
          <w:szCs w:val="20"/>
        </w:rPr>
      </w:pPr>
      <w:r w:rsidRPr="0099164C">
        <w:rPr>
          <w:rFonts w:ascii="Times New Roman" w:eastAsia="Calibri" w:hAnsi="Times New Roman" w:cs="Times New Roman"/>
          <w:sz w:val="20"/>
          <w:szCs w:val="20"/>
          <w:lang w:val="en"/>
        </w:rPr>
        <w:t>Hunter College requests that the Chancellor of the City University of New York</w:t>
      </w:r>
      <w:r w:rsidRPr="0099164C">
        <w:rPr>
          <w:rFonts w:ascii="Times New Roman" w:eastAsia="Calibri" w:hAnsi="Times New Roman" w:cs="Times New Roman"/>
          <w:sz w:val="20"/>
          <w:szCs w:val="20"/>
        </w:rPr>
        <w:t xml:space="preserve"> authorize </w:t>
      </w:r>
      <w:r w:rsidR="00970CD8" w:rsidRPr="0099164C">
        <w:rPr>
          <w:rFonts w:ascii="Times New Roman" w:eastAsia="Calibri" w:hAnsi="Times New Roman" w:cs="Times New Roman"/>
          <w:sz w:val="20"/>
          <w:szCs w:val="20"/>
        </w:rPr>
        <w:t>the</w:t>
      </w:r>
      <w:r w:rsidRPr="0099164C">
        <w:rPr>
          <w:rFonts w:ascii="Times New Roman" w:eastAsia="Calibri" w:hAnsi="Times New Roman" w:cs="Times New Roman"/>
          <w:sz w:val="20"/>
          <w:szCs w:val="20"/>
        </w:rPr>
        <w:t xml:space="preserve"> President </w:t>
      </w:r>
      <w:r w:rsidR="00970CD8" w:rsidRPr="0099164C">
        <w:rPr>
          <w:rFonts w:ascii="Times New Roman" w:eastAsia="Calibri" w:hAnsi="Times New Roman" w:cs="Times New Roman"/>
          <w:sz w:val="20"/>
          <w:szCs w:val="20"/>
        </w:rPr>
        <w:t xml:space="preserve">(or designee) of Hunter College of the City University of New York </w:t>
      </w:r>
      <w:r w:rsidRPr="0099164C">
        <w:rPr>
          <w:rFonts w:ascii="Times New Roman" w:eastAsia="Calibri" w:hAnsi="Times New Roman" w:cs="Times New Roman"/>
          <w:sz w:val="20"/>
          <w:szCs w:val="20"/>
        </w:rPr>
        <w:t>to</w:t>
      </w:r>
      <w:r w:rsidR="498629CE" w:rsidRPr="0099164C">
        <w:rPr>
          <w:rFonts w:ascii="Times New Roman" w:eastAsia="Calibri" w:hAnsi="Times New Roman" w:cs="Times New Roman"/>
          <w:sz w:val="20"/>
          <w:szCs w:val="20"/>
        </w:rPr>
        <w:t xml:space="preserve"> </w:t>
      </w:r>
      <w:r w:rsidR="651FBF75" w:rsidRPr="0099164C">
        <w:rPr>
          <w:rFonts w:ascii="Times New Roman" w:eastAsia="Calibri" w:hAnsi="Times New Roman" w:cs="Times New Roman"/>
          <w:sz w:val="20"/>
          <w:szCs w:val="20"/>
        </w:rPr>
        <w:t>execute an international program affiliation agreement on behalf of Hunter College with the National </w:t>
      </w:r>
      <w:r w:rsidR="7F752234" w:rsidRPr="0099164C">
        <w:rPr>
          <w:rFonts w:ascii="Times New Roman" w:eastAsia="Calibri" w:hAnsi="Times New Roman" w:cs="Times New Roman"/>
          <w:sz w:val="20"/>
          <w:szCs w:val="20"/>
        </w:rPr>
        <w:t>Cheng Chi</w:t>
      </w:r>
      <w:r w:rsidR="651FBF75" w:rsidRPr="0099164C">
        <w:rPr>
          <w:rFonts w:ascii="Times New Roman" w:eastAsia="Calibri" w:hAnsi="Times New Roman" w:cs="Times New Roman"/>
          <w:sz w:val="20"/>
          <w:szCs w:val="20"/>
        </w:rPr>
        <w:t xml:space="preserve"> University (</w:t>
      </w:r>
      <w:r w:rsidR="00970CD8" w:rsidRPr="0099164C">
        <w:rPr>
          <w:rFonts w:ascii="Times New Roman" w:eastAsia="Calibri" w:hAnsi="Times New Roman" w:cs="Times New Roman"/>
          <w:sz w:val="20"/>
          <w:szCs w:val="20"/>
        </w:rPr>
        <w:t>“</w:t>
      </w:r>
      <w:r w:rsidR="651FBF75" w:rsidRPr="0099164C">
        <w:rPr>
          <w:rFonts w:ascii="Times New Roman" w:eastAsia="Calibri" w:hAnsi="Times New Roman" w:cs="Times New Roman"/>
          <w:sz w:val="20"/>
          <w:szCs w:val="20"/>
        </w:rPr>
        <w:t>N</w:t>
      </w:r>
      <w:r w:rsidR="266DEE1A" w:rsidRPr="0099164C">
        <w:rPr>
          <w:rFonts w:ascii="Times New Roman" w:eastAsia="Calibri" w:hAnsi="Times New Roman" w:cs="Times New Roman"/>
          <w:sz w:val="20"/>
          <w:szCs w:val="20"/>
        </w:rPr>
        <w:t>CC</w:t>
      </w:r>
      <w:r w:rsidR="651FBF75" w:rsidRPr="0099164C">
        <w:rPr>
          <w:rFonts w:ascii="Times New Roman" w:eastAsia="Calibri" w:hAnsi="Times New Roman" w:cs="Times New Roman"/>
          <w:sz w:val="20"/>
          <w:szCs w:val="20"/>
        </w:rPr>
        <w:t>U</w:t>
      </w:r>
      <w:r w:rsidR="00970CD8" w:rsidRPr="0099164C">
        <w:rPr>
          <w:rFonts w:ascii="Times New Roman" w:eastAsia="Calibri" w:hAnsi="Times New Roman" w:cs="Times New Roman"/>
          <w:sz w:val="20"/>
          <w:szCs w:val="20"/>
        </w:rPr>
        <w:t>”</w:t>
      </w:r>
      <w:r w:rsidR="651FBF75" w:rsidRPr="0099164C">
        <w:rPr>
          <w:rFonts w:ascii="Times New Roman" w:eastAsia="Calibri" w:hAnsi="Times New Roman" w:cs="Times New Roman"/>
          <w:sz w:val="20"/>
          <w:szCs w:val="20"/>
        </w:rPr>
        <w:t>), in Taipei, Taiwan</w:t>
      </w:r>
      <w:r w:rsidR="00970CD8" w:rsidRPr="0099164C">
        <w:rPr>
          <w:rFonts w:ascii="Times New Roman" w:eastAsia="Calibri" w:hAnsi="Times New Roman" w:cs="Times New Roman"/>
          <w:sz w:val="20"/>
          <w:szCs w:val="20"/>
        </w:rPr>
        <w:t xml:space="preserve"> (“Agreement”)</w:t>
      </w:r>
      <w:r w:rsidR="651FBF75" w:rsidRPr="0099164C">
        <w:rPr>
          <w:rFonts w:ascii="Times New Roman" w:eastAsia="Calibri" w:hAnsi="Times New Roman" w:cs="Times New Roman"/>
          <w:sz w:val="20"/>
          <w:szCs w:val="20"/>
        </w:rPr>
        <w:t>. </w:t>
      </w:r>
      <w:r w:rsidR="00970CD8" w:rsidRPr="0099164C">
        <w:rPr>
          <w:rFonts w:ascii="Times New Roman" w:eastAsia="Calibri" w:hAnsi="Times New Roman" w:cs="Times New Roman"/>
          <w:sz w:val="20"/>
          <w:szCs w:val="20"/>
        </w:rPr>
        <w:t>This agreement will establish NCCU as the host campus for the Chinese Flagship Overseas Capstone Program in Taiwan</w:t>
      </w:r>
      <w:r w:rsidR="00572AEE" w:rsidRPr="0099164C">
        <w:rPr>
          <w:rFonts w:ascii="Times New Roman" w:eastAsia="Calibri" w:hAnsi="Times New Roman" w:cs="Times New Roman"/>
          <w:sz w:val="20"/>
          <w:szCs w:val="20"/>
        </w:rPr>
        <w:t>, of which Hunter College is the U.S. overseas administrator and which admits students from the thirteen Chinese Flagship Programs sponsored by the National Security Education Program (NSEP) at the Department of Defense</w:t>
      </w:r>
      <w:r w:rsidR="00970CD8" w:rsidRPr="0099164C">
        <w:rPr>
          <w:rFonts w:ascii="Times New Roman" w:eastAsia="Calibri" w:hAnsi="Times New Roman" w:cs="Times New Roman"/>
          <w:sz w:val="20"/>
          <w:szCs w:val="20"/>
        </w:rPr>
        <w:t xml:space="preserve">. Previously, this program was hosted at National Taiwan University (NTU), National Yang Ming University (NYMU), and National Yang Ming Chiao Tung University (NYCU). </w:t>
      </w:r>
      <w:r w:rsidR="00970CD8" w:rsidRPr="0099164C">
        <w:rPr>
          <w:rStyle w:val="normaltextrun"/>
          <w:rFonts w:ascii="Times New Roman" w:hAnsi="Times New Roman" w:cs="Times New Roman"/>
          <w:color w:val="000000"/>
          <w:sz w:val="20"/>
          <w:szCs w:val="20"/>
        </w:rPr>
        <w:t xml:space="preserve">The Agreement will enable students enrolled in the </w:t>
      </w:r>
      <w:r w:rsidR="00970CD8" w:rsidRPr="0099164C">
        <w:rPr>
          <w:rStyle w:val="normaltextrun"/>
          <w:rFonts w:ascii="Times New Roman" w:hAnsi="Times New Roman" w:cs="Times New Roman"/>
          <w:sz w:val="20"/>
          <w:szCs w:val="20"/>
        </w:rPr>
        <w:t xml:space="preserve">Hunter College Chinese Flagship Overseas Capstone Program in Taiwan to study </w:t>
      </w:r>
      <w:r w:rsidR="00F42FE2" w:rsidRPr="0099164C">
        <w:rPr>
          <w:rStyle w:val="normaltextrun"/>
          <w:rFonts w:ascii="Times New Roman" w:hAnsi="Times New Roman" w:cs="Times New Roman"/>
          <w:sz w:val="20"/>
          <w:szCs w:val="20"/>
        </w:rPr>
        <w:t>for a semester at NCCU, and then to intern for a semester through NCCU, either from fall to spring or from spring to fall.</w:t>
      </w:r>
      <w:r w:rsidR="00970CD8" w:rsidRPr="0099164C">
        <w:rPr>
          <w:rStyle w:val="normaltextrun"/>
          <w:rFonts w:ascii="Times New Roman" w:hAnsi="Times New Roman" w:cs="Times New Roman"/>
          <w:sz w:val="20"/>
          <w:szCs w:val="20"/>
        </w:rPr>
        <w:t xml:space="preserve"> </w:t>
      </w:r>
      <w:r w:rsidR="00F42FE2" w:rsidRPr="0099164C">
        <w:rPr>
          <w:rStyle w:val="normaltextrun"/>
          <w:rFonts w:ascii="Times New Roman" w:hAnsi="Times New Roman" w:cs="Times New Roman"/>
          <w:sz w:val="20"/>
          <w:szCs w:val="20"/>
        </w:rPr>
        <w:t>Because students pay NCCU directly</w:t>
      </w:r>
      <w:r w:rsidR="009803CD" w:rsidRPr="0099164C">
        <w:rPr>
          <w:rStyle w:val="normaltextrun"/>
          <w:rFonts w:ascii="Times New Roman" w:hAnsi="Times New Roman" w:cs="Times New Roman"/>
          <w:sz w:val="20"/>
          <w:szCs w:val="20"/>
        </w:rPr>
        <w:t xml:space="preserve"> with NSEP scholarship funding</w:t>
      </w:r>
      <w:r w:rsidR="00F42FE2" w:rsidRPr="0099164C">
        <w:rPr>
          <w:rStyle w:val="normaltextrun"/>
          <w:rFonts w:ascii="Times New Roman" w:hAnsi="Times New Roman" w:cs="Times New Roman"/>
          <w:sz w:val="20"/>
          <w:szCs w:val="20"/>
        </w:rPr>
        <w:t xml:space="preserve">, neither party to this Agreement is obligated to pay any monetary consideration to the other. </w:t>
      </w:r>
      <w:r w:rsidR="00F42FE2" w:rsidRPr="0099164C">
        <w:rPr>
          <w:rFonts w:ascii="Times New Roman" w:eastAsia="Calibri" w:hAnsi="Times New Roman" w:cs="Times New Roman"/>
          <w:sz w:val="20"/>
          <w:szCs w:val="20"/>
        </w:rPr>
        <w:t>Twenty (20) to one hundred (100) students from Hunter College and other U.S institutions are expected to participate.</w:t>
      </w:r>
    </w:p>
    <w:p w14:paraId="0ADD8936" w14:textId="46F71A60" w:rsidR="00493629" w:rsidRPr="0099164C" w:rsidRDefault="00572AEE" w:rsidP="0099164C">
      <w:pPr>
        <w:pStyle w:val="paragraph"/>
        <w:spacing w:line="360" w:lineRule="auto"/>
        <w:jc w:val="both"/>
        <w:textAlignment w:val="baseline"/>
        <w:rPr>
          <w:i/>
          <w:iCs/>
          <w:sz w:val="20"/>
          <w:szCs w:val="20"/>
        </w:rPr>
      </w:pPr>
      <w:r w:rsidRPr="0099164C">
        <w:rPr>
          <w:rStyle w:val="normaltextrun"/>
          <w:sz w:val="20"/>
          <w:szCs w:val="20"/>
        </w:rPr>
        <w:t xml:space="preserve">This Agreement is for an initial one-year period beginning June 1, 2023 </w:t>
      </w:r>
      <w:r w:rsidRPr="0099164C">
        <w:rPr>
          <w:rStyle w:val="normaltextrun"/>
          <w:color w:val="000000"/>
          <w:sz w:val="20"/>
          <w:szCs w:val="20"/>
        </w:rPr>
        <w:t xml:space="preserve">and shall include up to two one-year options for the College to renew in its best interest.  The Agreement shall be subject to approval </w:t>
      </w:r>
      <w:r w:rsidRPr="0099164C">
        <w:rPr>
          <w:rStyle w:val="normaltextrun"/>
          <w:sz w:val="20"/>
          <w:szCs w:val="20"/>
        </w:rPr>
        <w:t>as to form by the Office of the Senior Vice Chancellor for Legal Affairs and General Counsel. The terms of the Agreement may be modified or suspended depending upon conditions relating to health and safety concerns.</w:t>
      </w:r>
      <w:r w:rsidRPr="0099164C">
        <w:rPr>
          <w:rStyle w:val="eop"/>
          <w:sz w:val="20"/>
          <w:szCs w:val="20"/>
        </w:rPr>
        <w:t> </w:t>
      </w:r>
    </w:p>
    <w:p w14:paraId="34C9BD78" w14:textId="52049B67" w:rsidR="14D98052" w:rsidRPr="0099164C" w:rsidRDefault="14D98052" w:rsidP="009803CD">
      <w:pPr>
        <w:spacing w:line="360" w:lineRule="auto"/>
        <w:rPr>
          <w:rFonts w:ascii="Times New Roman" w:hAnsi="Times New Roman" w:cs="Times New Roman"/>
          <w:sz w:val="20"/>
          <w:szCs w:val="20"/>
        </w:rPr>
      </w:pPr>
    </w:p>
    <w:sectPr w:rsidR="14D98052" w:rsidRPr="0099164C" w:rsidSect="009916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267B9"/>
    <w:rsid w:val="001C46AE"/>
    <w:rsid w:val="002417E0"/>
    <w:rsid w:val="003D6791"/>
    <w:rsid w:val="00493629"/>
    <w:rsid w:val="00572AEE"/>
    <w:rsid w:val="005A5EB5"/>
    <w:rsid w:val="00895318"/>
    <w:rsid w:val="00970CD8"/>
    <w:rsid w:val="009803CD"/>
    <w:rsid w:val="0099164C"/>
    <w:rsid w:val="00B24065"/>
    <w:rsid w:val="00E27B1F"/>
    <w:rsid w:val="00F42FE2"/>
    <w:rsid w:val="041CE2B1"/>
    <w:rsid w:val="07C9E0D4"/>
    <w:rsid w:val="0EA01E3F"/>
    <w:rsid w:val="0FCF1405"/>
    <w:rsid w:val="133DAFF1"/>
    <w:rsid w:val="14A8E28F"/>
    <w:rsid w:val="14D98052"/>
    <w:rsid w:val="18368246"/>
    <w:rsid w:val="1A485241"/>
    <w:rsid w:val="1C9F0502"/>
    <w:rsid w:val="1CFE87DE"/>
    <w:rsid w:val="1D737A2B"/>
    <w:rsid w:val="2203A473"/>
    <w:rsid w:val="2402CDE6"/>
    <w:rsid w:val="24C1B113"/>
    <w:rsid w:val="25971357"/>
    <w:rsid w:val="266DEE1A"/>
    <w:rsid w:val="27129FD4"/>
    <w:rsid w:val="2856A692"/>
    <w:rsid w:val="2C056D9C"/>
    <w:rsid w:val="30B63DDB"/>
    <w:rsid w:val="3CD6CF57"/>
    <w:rsid w:val="3CE2DCA7"/>
    <w:rsid w:val="43ED88A7"/>
    <w:rsid w:val="459E8E18"/>
    <w:rsid w:val="4909457D"/>
    <w:rsid w:val="498629CE"/>
    <w:rsid w:val="4BB267B9"/>
    <w:rsid w:val="5212C6E0"/>
    <w:rsid w:val="526793F8"/>
    <w:rsid w:val="54036459"/>
    <w:rsid w:val="573B051B"/>
    <w:rsid w:val="58F4402A"/>
    <w:rsid w:val="5BA8A9C4"/>
    <w:rsid w:val="5EC794CD"/>
    <w:rsid w:val="60FEDB85"/>
    <w:rsid w:val="64C257EA"/>
    <w:rsid w:val="651FBF75"/>
    <w:rsid w:val="69345EFE"/>
    <w:rsid w:val="6A238BBC"/>
    <w:rsid w:val="6BB745E3"/>
    <w:rsid w:val="6C5FF270"/>
    <w:rsid w:val="7561A499"/>
    <w:rsid w:val="75C2C9BB"/>
    <w:rsid w:val="7D48E2AA"/>
    <w:rsid w:val="7DADA12C"/>
    <w:rsid w:val="7F752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67B9"/>
  <w15:chartTrackingRefBased/>
  <w15:docId w15:val="{ADED6412-5A95-4778-8DA5-B9D19E06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0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0CD8"/>
  </w:style>
  <w:style w:type="character" w:customStyle="1" w:styleId="eop">
    <w:name w:val="eop"/>
    <w:basedOn w:val="DefaultParagraphFont"/>
    <w:rsid w:val="0097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07966">
      <w:bodyDiv w:val="1"/>
      <w:marLeft w:val="0"/>
      <w:marRight w:val="0"/>
      <w:marTop w:val="0"/>
      <w:marBottom w:val="0"/>
      <w:divBdr>
        <w:top w:val="none" w:sz="0" w:space="0" w:color="auto"/>
        <w:left w:val="none" w:sz="0" w:space="0" w:color="auto"/>
        <w:bottom w:val="none" w:sz="0" w:space="0" w:color="auto"/>
        <w:right w:val="none" w:sz="0" w:space="0" w:color="auto"/>
      </w:divBdr>
      <w:divsChild>
        <w:div w:id="526142252">
          <w:marLeft w:val="0"/>
          <w:marRight w:val="0"/>
          <w:marTop w:val="0"/>
          <w:marBottom w:val="0"/>
          <w:divBdr>
            <w:top w:val="none" w:sz="0" w:space="0" w:color="auto"/>
            <w:left w:val="none" w:sz="0" w:space="0" w:color="auto"/>
            <w:bottom w:val="none" w:sz="0" w:space="0" w:color="auto"/>
            <w:right w:val="none" w:sz="0" w:space="0" w:color="auto"/>
          </w:divBdr>
        </w:div>
        <w:div w:id="45614162">
          <w:marLeft w:val="0"/>
          <w:marRight w:val="0"/>
          <w:marTop w:val="0"/>
          <w:marBottom w:val="0"/>
          <w:divBdr>
            <w:top w:val="none" w:sz="0" w:space="0" w:color="auto"/>
            <w:left w:val="none" w:sz="0" w:space="0" w:color="auto"/>
            <w:bottom w:val="none" w:sz="0" w:space="0" w:color="auto"/>
            <w:right w:val="none" w:sz="0" w:space="0" w:color="auto"/>
          </w:divBdr>
        </w:div>
        <w:div w:id="1479493463">
          <w:marLeft w:val="0"/>
          <w:marRight w:val="0"/>
          <w:marTop w:val="0"/>
          <w:marBottom w:val="0"/>
          <w:divBdr>
            <w:top w:val="none" w:sz="0" w:space="0" w:color="auto"/>
            <w:left w:val="none" w:sz="0" w:space="0" w:color="auto"/>
            <w:bottom w:val="none" w:sz="0" w:space="0" w:color="auto"/>
            <w:right w:val="none" w:sz="0" w:space="0" w:color="auto"/>
          </w:divBdr>
        </w:div>
        <w:div w:id="1835026187">
          <w:marLeft w:val="0"/>
          <w:marRight w:val="0"/>
          <w:marTop w:val="0"/>
          <w:marBottom w:val="0"/>
          <w:divBdr>
            <w:top w:val="none" w:sz="0" w:space="0" w:color="auto"/>
            <w:left w:val="none" w:sz="0" w:space="0" w:color="auto"/>
            <w:bottom w:val="none" w:sz="0" w:space="0" w:color="auto"/>
            <w:right w:val="none" w:sz="0" w:space="0" w:color="auto"/>
          </w:divBdr>
        </w:div>
        <w:div w:id="15658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89659169DA74383AC36646D385FC8" ma:contentTypeVersion="10" ma:contentTypeDescription="Create a new document." ma:contentTypeScope="" ma:versionID="49359872e2bb390512f9cc613035a964">
  <xsd:schema xmlns:xsd="http://www.w3.org/2001/XMLSchema" xmlns:xs="http://www.w3.org/2001/XMLSchema" xmlns:p="http://schemas.microsoft.com/office/2006/metadata/properties" xmlns:ns2="7b8dd33c-f89f-45b2-bb9c-cc00446ef454" xmlns:ns3="b493b709-1fa7-43df-b76e-48b122a999b9" targetNamespace="http://schemas.microsoft.com/office/2006/metadata/properties" ma:root="true" ma:fieldsID="92afb66c20d3db800cce222d500c1aaf" ns2:_="" ns3:_="">
    <xsd:import namespace="7b8dd33c-f89f-45b2-bb9c-cc00446ef454"/>
    <xsd:import namespace="b493b709-1fa7-43df-b76e-48b122a99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d33c-f89f-45b2-bb9c-cc00446e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3b709-1fa7-43df-b76e-48b122a999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B32F8-B0D7-4DCC-9267-5897C27C35FC}">
  <ds:schemaRefs>
    <ds:schemaRef ds:uri="http://schemas.microsoft.com/sharepoint/v3/contenttype/forms"/>
  </ds:schemaRefs>
</ds:datastoreItem>
</file>

<file path=customXml/itemProps2.xml><?xml version="1.0" encoding="utf-8"?>
<ds:datastoreItem xmlns:ds="http://schemas.openxmlformats.org/officeDocument/2006/customXml" ds:itemID="{285F0CA0-512A-4FE8-A82C-A6351402E4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245EFE-1BA4-45E3-9D03-1B12A945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d33c-f89f-45b2-bb9c-cc00446ef454"/>
    <ds:schemaRef ds:uri="b493b709-1fa7-43df-b76e-48b122a99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Holland</dc:creator>
  <cp:keywords/>
  <dc:description/>
  <cp:lastModifiedBy>Microsoft Office User</cp:lastModifiedBy>
  <cp:revision>7</cp:revision>
  <dcterms:created xsi:type="dcterms:W3CDTF">2023-05-08T16:18:00Z</dcterms:created>
  <dcterms:modified xsi:type="dcterms:W3CDTF">2023-05-12T13:29:00Z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2023-03-10T22:27:48Z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72464832-38a5-4cb3-85a4-9035e3ebd7cc</vt:lpwstr>
  </property>
  <property fmtid="{D5CDD505-2E9C-101B-9397-08002B2CF9AE}" pid="8" name="MSIP_Label_fa1855b2-0a05-4494-a903-f3f23f3f98e0_ContentBits">
    <vt:lpwstr>0</vt:lpwstr>
  </property>
  <property fmtid="{D5CDD505-2E9C-101B-9397-08002B2CF9AE}" pid="9" name="ContentTypeId">
    <vt:lpwstr>0x0101003A189659169DA74383AC36646D385FC8</vt:lpwstr>
  </property>
</Properties>
</file>